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6A87" w14:textId="77777777" w:rsidR="009358C7" w:rsidRDefault="00871B46">
      <w:pPr>
        <w:rPr>
          <w:rFonts w:hint="eastAsia"/>
          <w:b/>
          <w:bCs/>
        </w:rPr>
      </w:pPr>
      <w:r>
        <w:t xml:space="preserve">                                                 </w:t>
      </w:r>
      <w:r>
        <w:rPr>
          <w:b/>
          <w:bCs/>
        </w:rPr>
        <w:t>UCHWAŁA NR XVIII/111/16</w:t>
      </w:r>
    </w:p>
    <w:p w14:paraId="04C9958A" w14:textId="77777777" w:rsidR="009358C7" w:rsidRDefault="00871B46">
      <w:pPr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          RADY   GMINY    KLUCZE </w:t>
      </w:r>
    </w:p>
    <w:p w14:paraId="447A701A" w14:textId="77777777" w:rsidR="009358C7" w:rsidRDefault="00871B46">
      <w:pPr>
        <w:rPr>
          <w:rFonts w:hint="eastAsia"/>
        </w:rPr>
      </w:pPr>
      <w:r>
        <w:rPr>
          <w:b/>
          <w:bCs/>
        </w:rPr>
        <w:t xml:space="preserve">                                       </w:t>
      </w:r>
      <w:r>
        <w:t xml:space="preserve">                   z dnia 29 .02.2016r.</w:t>
      </w:r>
    </w:p>
    <w:p w14:paraId="282B6C4A" w14:textId="77777777" w:rsidR="009358C7" w:rsidRDefault="009358C7">
      <w:pPr>
        <w:rPr>
          <w:rFonts w:hint="eastAsia"/>
          <w:b/>
          <w:bCs/>
        </w:rPr>
      </w:pPr>
    </w:p>
    <w:p w14:paraId="24E61A5E" w14:textId="77777777" w:rsidR="009358C7" w:rsidRDefault="009358C7">
      <w:pPr>
        <w:rPr>
          <w:rFonts w:hint="eastAsia"/>
          <w:b/>
          <w:bCs/>
        </w:rPr>
      </w:pPr>
    </w:p>
    <w:p w14:paraId="2A8E4691" w14:textId="77777777" w:rsidR="009358C7" w:rsidRDefault="00871B46">
      <w:pPr>
        <w:rPr>
          <w:rFonts w:hint="eastAsia"/>
        </w:rPr>
      </w:pPr>
      <w:r>
        <w:t>w sprawie: uchwalenia"Założeń do planu zaopatrzenia w ciepło,energię  elektryczną i paliwa</w:t>
      </w:r>
    </w:p>
    <w:p w14:paraId="2F35E7EB" w14:textId="77777777" w:rsidR="009358C7" w:rsidRDefault="00871B46">
      <w:pPr>
        <w:rPr>
          <w:rFonts w:hint="eastAsia"/>
        </w:rPr>
      </w:pPr>
      <w:r>
        <w:t xml:space="preserve">                                       gazowe gminy Klucze do roku 2030 "</w:t>
      </w:r>
    </w:p>
    <w:p w14:paraId="420EE189" w14:textId="77777777" w:rsidR="009358C7" w:rsidRDefault="009358C7">
      <w:pPr>
        <w:rPr>
          <w:rFonts w:hint="eastAsia"/>
          <w:b/>
          <w:bCs/>
        </w:rPr>
      </w:pPr>
    </w:p>
    <w:p w14:paraId="4FEF2354" w14:textId="77777777" w:rsidR="009358C7" w:rsidRDefault="009358C7">
      <w:pPr>
        <w:rPr>
          <w:rFonts w:hint="eastAsia"/>
          <w:b/>
          <w:bCs/>
        </w:rPr>
      </w:pPr>
    </w:p>
    <w:p w14:paraId="242B3033" w14:textId="77777777" w:rsidR="009358C7" w:rsidRDefault="009358C7">
      <w:pPr>
        <w:rPr>
          <w:rFonts w:hint="eastAsia"/>
          <w:b/>
          <w:bCs/>
        </w:rPr>
      </w:pPr>
    </w:p>
    <w:p w14:paraId="27E4D079" w14:textId="77777777" w:rsidR="009358C7" w:rsidRDefault="00871B46">
      <w:pPr>
        <w:rPr>
          <w:rFonts w:hint="eastAsia"/>
        </w:rPr>
      </w:pPr>
      <w:r>
        <w:t>Na podstawie art.19 ust.8 ustawy z dnia 10 kwietnia 1997r. Prawo  energetyczne(.Dz.U.2012.</w:t>
      </w:r>
    </w:p>
    <w:p w14:paraId="101E716D" w14:textId="77777777" w:rsidR="009358C7" w:rsidRDefault="00871B46">
      <w:pPr>
        <w:rPr>
          <w:rFonts w:hint="eastAsia"/>
        </w:rPr>
      </w:pPr>
      <w:r>
        <w:t>1059 j.t. z późn.zm).</w:t>
      </w:r>
    </w:p>
    <w:p w14:paraId="7AF2104D" w14:textId="77777777" w:rsidR="009358C7" w:rsidRDefault="009358C7">
      <w:pPr>
        <w:rPr>
          <w:rFonts w:hint="eastAsia"/>
        </w:rPr>
      </w:pPr>
    </w:p>
    <w:p w14:paraId="33685289" w14:textId="77777777" w:rsidR="009358C7" w:rsidRDefault="009358C7">
      <w:pPr>
        <w:rPr>
          <w:rFonts w:hint="eastAsia"/>
          <w:b/>
          <w:bCs/>
        </w:rPr>
      </w:pPr>
    </w:p>
    <w:p w14:paraId="44330F49" w14:textId="77777777" w:rsidR="009358C7" w:rsidRDefault="00871B46">
      <w:pPr>
        <w:rPr>
          <w:rFonts w:hint="eastAsia"/>
          <w:b/>
          <w:bCs/>
        </w:rPr>
      </w:pPr>
      <w:r>
        <w:t xml:space="preserve">                              </w:t>
      </w:r>
      <w:r>
        <w:rPr>
          <w:b/>
          <w:bCs/>
        </w:rPr>
        <w:t xml:space="preserve">  Rada Gminy  Klucze uchwala co  następuje:</w:t>
      </w:r>
    </w:p>
    <w:p w14:paraId="75DE423A" w14:textId="77777777" w:rsidR="009358C7" w:rsidRDefault="009358C7">
      <w:pPr>
        <w:rPr>
          <w:rFonts w:hint="eastAsia"/>
          <w:b/>
          <w:bCs/>
        </w:rPr>
      </w:pPr>
    </w:p>
    <w:p w14:paraId="6A9F9BAF" w14:textId="77777777" w:rsidR="009358C7" w:rsidRDefault="00871B46">
      <w:pPr>
        <w:rPr>
          <w:rFonts w:hint="eastAsia"/>
        </w:rPr>
      </w:pPr>
      <w:r>
        <w:rPr>
          <w:b/>
          <w:bCs/>
        </w:rPr>
        <w:t>§ 1</w:t>
      </w:r>
      <w:r>
        <w:t>.Uchwala  się  "Założenia do planu zaopatrzenia w ciepło, energię  elektryczną i paliwa gazowe</w:t>
      </w:r>
    </w:p>
    <w:p w14:paraId="08248914" w14:textId="77777777" w:rsidR="009358C7" w:rsidRDefault="00871B46">
      <w:pPr>
        <w:rPr>
          <w:rFonts w:hint="eastAsia"/>
        </w:rPr>
      </w:pPr>
      <w:r>
        <w:t xml:space="preserve">      Gminy   Klucze do roku 2030" - stanowiące załącznik do niniejszej uchwały.</w:t>
      </w:r>
    </w:p>
    <w:p w14:paraId="7CAB8B72" w14:textId="77777777" w:rsidR="009358C7" w:rsidRDefault="009358C7">
      <w:pPr>
        <w:rPr>
          <w:rFonts w:hint="eastAsia"/>
          <w:b/>
          <w:bCs/>
        </w:rPr>
      </w:pPr>
    </w:p>
    <w:p w14:paraId="5C1183AE" w14:textId="77777777" w:rsidR="009358C7" w:rsidRDefault="00871B46">
      <w:pPr>
        <w:rPr>
          <w:rFonts w:hint="eastAsia"/>
        </w:rPr>
      </w:pPr>
      <w:r>
        <w:rPr>
          <w:b/>
          <w:bCs/>
        </w:rPr>
        <w:t>§ 2.</w:t>
      </w:r>
      <w:r>
        <w:t>Traci  moc Uchwała   Nr XLI/298/02 Rady Gminy Klucze z dnia 1 marca  2002r.</w:t>
      </w:r>
    </w:p>
    <w:p w14:paraId="26F5A060" w14:textId="77777777" w:rsidR="009358C7" w:rsidRDefault="00871B46">
      <w:pPr>
        <w:rPr>
          <w:rFonts w:hint="eastAsia"/>
        </w:rPr>
      </w:pPr>
      <w:r>
        <w:t xml:space="preserve">      w sprawie "Założeń do planu  zaopatrzenia w ciepło , energię elektryczną i paliwa gazowe</w:t>
      </w:r>
    </w:p>
    <w:p w14:paraId="38164783" w14:textId="77777777" w:rsidR="009358C7" w:rsidRDefault="00871B46">
      <w:pPr>
        <w:rPr>
          <w:rFonts w:hint="eastAsia"/>
        </w:rPr>
      </w:pPr>
      <w:r>
        <w:t xml:space="preserve">       gminy Klucze".</w:t>
      </w:r>
    </w:p>
    <w:p w14:paraId="49C22EC0" w14:textId="77777777" w:rsidR="009358C7" w:rsidRDefault="009358C7">
      <w:pPr>
        <w:rPr>
          <w:rFonts w:hint="eastAsia"/>
          <w:b/>
          <w:bCs/>
        </w:rPr>
      </w:pPr>
    </w:p>
    <w:p w14:paraId="39886480" w14:textId="77777777" w:rsidR="009358C7" w:rsidRDefault="00871B46">
      <w:pPr>
        <w:rPr>
          <w:rFonts w:hint="eastAsia"/>
        </w:rPr>
      </w:pPr>
      <w:bookmarkStart w:id="0" w:name="__DdeLink__4_759168254"/>
      <w:r>
        <w:rPr>
          <w:b/>
          <w:bCs/>
        </w:rPr>
        <w:t>§ 3</w:t>
      </w:r>
      <w:bookmarkEnd w:id="0"/>
      <w:r>
        <w:rPr>
          <w:b/>
          <w:bCs/>
        </w:rPr>
        <w:t>.</w:t>
      </w:r>
      <w:r>
        <w:t xml:space="preserve">Wykonanie  Uchwały powierza się Wójtowi Gminy  Klucze </w:t>
      </w:r>
    </w:p>
    <w:p w14:paraId="408459CB" w14:textId="77777777" w:rsidR="009358C7" w:rsidRDefault="009358C7">
      <w:pPr>
        <w:rPr>
          <w:rFonts w:hint="eastAsia"/>
          <w:b/>
          <w:bCs/>
        </w:rPr>
      </w:pPr>
    </w:p>
    <w:p w14:paraId="30758BAD" w14:textId="77777777" w:rsidR="009358C7" w:rsidRDefault="00871B46">
      <w:pPr>
        <w:rPr>
          <w:rFonts w:hint="eastAsia"/>
        </w:rPr>
      </w:pPr>
      <w:r>
        <w:rPr>
          <w:b/>
          <w:bCs/>
        </w:rPr>
        <w:t>§ 4.</w:t>
      </w:r>
      <w:r>
        <w:t>Uchwała wchodzi w życie z dniem podjęcia.</w:t>
      </w:r>
    </w:p>
    <w:p w14:paraId="287C37E7" w14:textId="77777777" w:rsidR="009358C7" w:rsidRDefault="009358C7">
      <w:pPr>
        <w:rPr>
          <w:rFonts w:hint="eastAsia"/>
          <w:b/>
          <w:bCs/>
        </w:rPr>
      </w:pPr>
    </w:p>
    <w:p w14:paraId="40795A68" w14:textId="77777777" w:rsidR="009358C7" w:rsidRDefault="009358C7">
      <w:pPr>
        <w:rPr>
          <w:rFonts w:hint="eastAsia"/>
          <w:b/>
          <w:bCs/>
        </w:rPr>
      </w:pPr>
    </w:p>
    <w:p w14:paraId="0A8E182F" w14:textId="77777777" w:rsidR="009358C7" w:rsidRDefault="009358C7">
      <w:pPr>
        <w:rPr>
          <w:rFonts w:hint="eastAsia"/>
          <w:b/>
          <w:bCs/>
        </w:rPr>
      </w:pPr>
    </w:p>
    <w:p w14:paraId="084272BB" w14:textId="77777777" w:rsidR="009358C7" w:rsidRDefault="009358C7">
      <w:pPr>
        <w:rPr>
          <w:rFonts w:hint="eastAsia"/>
          <w:b/>
          <w:bCs/>
        </w:rPr>
      </w:pPr>
    </w:p>
    <w:p w14:paraId="7838377D" w14:textId="77777777" w:rsidR="009358C7" w:rsidRDefault="009358C7">
      <w:pPr>
        <w:rPr>
          <w:rFonts w:hint="eastAsia"/>
          <w:b/>
          <w:bCs/>
        </w:rPr>
      </w:pPr>
    </w:p>
    <w:p w14:paraId="1FB5A229" w14:textId="77777777" w:rsidR="009358C7" w:rsidRDefault="008C4CA0" w:rsidP="008C4CA0">
      <w:pPr>
        <w:ind w:left="6381"/>
        <w:rPr>
          <w:rFonts w:hint="eastAsia"/>
          <w:b/>
          <w:bCs/>
        </w:rPr>
      </w:pPr>
      <w:r>
        <w:rPr>
          <w:b/>
          <w:bCs/>
        </w:rPr>
        <w:t>Przewodniczący Rady</w:t>
      </w:r>
    </w:p>
    <w:p w14:paraId="161ABA2A" w14:textId="77777777" w:rsidR="008C4CA0" w:rsidRDefault="008C4CA0" w:rsidP="008C4CA0">
      <w:pPr>
        <w:ind w:left="6381"/>
        <w:rPr>
          <w:rFonts w:hint="eastAsia"/>
          <w:b/>
          <w:bCs/>
        </w:rPr>
      </w:pPr>
    </w:p>
    <w:p w14:paraId="1A64AABC" w14:textId="77777777" w:rsidR="008C4CA0" w:rsidRDefault="008C4CA0" w:rsidP="008C4CA0">
      <w:pPr>
        <w:ind w:left="6381"/>
        <w:rPr>
          <w:rFonts w:hint="eastAsia"/>
          <w:b/>
          <w:bCs/>
        </w:rPr>
      </w:pPr>
      <w:r>
        <w:rPr>
          <w:b/>
          <w:bCs/>
        </w:rPr>
        <w:t xml:space="preserve">   (-) Bogusław Paś </w:t>
      </w:r>
    </w:p>
    <w:p w14:paraId="22F6C118" w14:textId="77777777" w:rsidR="009358C7" w:rsidRDefault="009358C7">
      <w:pPr>
        <w:rPr>
          <w:rFonts w:hint="eastAsia"/>
          <w:b/>
          <w:bCs/>
        </w:rPr>
      </w:pPr>
    </w:p>
    <w:p w14:paraId="6F5A848A" w14:textId="77777777" w:rsidR="009358C7" w:rsidRDefault="00871B46">
      <w:pPr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    </w:t>
      </w:r>
    </w:p>
    <w:p w14:paraId="7E9BA5A1" w14:textId="77777777" w:rsidR="009358C7" w:rsidRDefault="009358C7">
      <w:pPr>
        <w:rPr>
          <w:rFonts w:hint="eastAsia"/>
          <w:b/>
          <w:bCs/>
        </w:rPr>
      </w:pPr>
    </w:p>
    <w:p w14:paraId="342E094D" w14:textId="77777777" w:rsidR="009358C7" w:rsidRDefault="009358C7">
      <w:pPr>
        <w:rPr>
          <w:rFonts w:hint="eastAsia"/>
        </w:rPr>
      </w:pPr>
    </w:p>
    <w:sectPr w:rsidR="009358C7" w:rsidSect="009358C7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C7"/>
    <w:rsid w:val="00294C9D"/>
    <w:rsid w:val="00871B46"/>
    <w:rsid w:val="008C4CA0"/>
    <w:rsid w:val="009358C7"/>
    <w:rsid w:val="00A7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A9F7"/>
  <w15:docId w15:val="{887EEF61-AF2E-4DC4-8661-953D0015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358C7"/>
    <w:pPr>
      <w:widowControl w:val="0"/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9358C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9358C7"/>
    <w:pPr>
      <w:spacing w:after="140" w:line="288" w:lineRule="auto"/>
    </w:pPr>
  </w:style>
  <w:style w:type="paragraph" w:styleId="Lista">
    <w:name w:val="List"/>
    <w:basedOn w:val="Tretekstu"/>
    <w:rsid w:val="009358C7"/>
  </w:style>
  <w:style w:type="paragraph" w:styleId="Podpis">
    <w:name w:val="Signature"/>
    <w:basedOn w:val="Normalny"/>
    <w:rsid w:val="009358C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358C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Adamik</dc:creator>
  <cp:lastModifiedBy>Joanna Milewska</cp:lastModifiedBy>
  <cp:revision>2</cp:revision>
  <cp:lastPrinted>2016-03-01T11:38:00Z</cp:lastPrinted>
  <dcterms:created xsi:type="dcterms:W3CDTF">2022-10-23T09:02:00Z</dcterms:created>
  <dcterms:modified xsi:type="dcterms:W3CDTF">2022-10-23T09:02:00Z</dcterms:modified>
  <dc:language>pl-PL</dc:language>
</cp:coreProperties>
</file>